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733B" w:rsidRDefault="0028733B" w:rsidP="002873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NGLESE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95284">
        <w:rPr>
          <w:rFonts w:ascii="Times New Roman" w:hAnsi="Times New Roman" w:cs="Times New Roman"/>
          <w:b/>
          <w:sz w:val="24"/>
          <w:szCs w:val="24"/>
        </w:rPr>
        <w:t>RUBRICA VALUTATIVA</w:t>
      </w:r>
    </w:p>
    <w:p w:rsidR="0028733B" w:rsidRDefault="0028733B" w:rsidP="002873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SECONDO BIMESTRE</w:t>
      </w:r>
    </w:p>
    <w:p w:rsidR="0028733B" w:rsidRDefault="0028733B" w:rsidP="002873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CLASSE QUINTA SCUOLA PRIMARIA</w:t>
      </w:r>
    </w:p>
    <w:p w:rsidR="0028733B" w:rsidRDefault="0028733B" w:rsidP="002873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33B" w:rsidRDefault="0028733B" w:rsidP="002873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28733B" w:rsidRDefault="0028733B" w:rsidP="002873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1E0" w:firstRow="1" w:lastRow="1" w:firstColumn="1" w:lastColumn="1" w:noHBand="0" w:noVBand="0"/>
      </w:tblPr>
      <w:tblGrid>
        <w:gridCol w:w="2043"/>
        <w:gridCol w:w="2097"/>
        <w:gridCol w:w="2045"/>
        <w:gridCol w:w="1999"/>
        <w:gridCol w:w="1999"/>
        <w:gridCol w:w="2027"/>
        <w:gridCol w:w="2067"/>
      </w:tblGrid>
      <w:tr w:rsidR="0028733B" w:rsidTr="0028733B">
        <w:trPr>
          <w:trHeight w:val="1105"/>
        </w:trPr>
        <w:tc>
          <w:tcPr>
            <w:tcW w:w="2127" w:type="dxa"/>
            <w:shd w:val="clear" w:color="auto" w:fill="FFC000"/>
          </w:tcPr>
          <w:p w:rsidR="0028733B" w:rsidRPr="0028733B" w:rsidRDefault="0028733B" w:rsidP="0028733B">
            <w:pPr>
              <w:jc w:val="center"/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PROFILO DELLE COMPETENZE AL TERMINE DELLA</w:t>
            </w:r>
            <w:r w:rsidRPr="0028733B">
              <w:rPr>
                <w:sz w:val="22"/>
                <w:szCs w:val="22"/>
                <w:shd w:val="clear" w:color="auto" w:fill="FFC000"/>
              </w:rPr>
              <w:t xml:space="preserve"> SCUOLA </w:t>
            </w:r>
            <w:r w:rsidRPr="0028733B">
              <w:rPr>
                <w:sz w:val="22"/>
                <w:szCs w:val="22"/>
              </w:rPr>
              <w:t>PRIMARIA</w:t>
            </w:r>
          </w:p>
        </w:tc>
        <w:tc>
          <w:tcPr>
            <w:tcW w:w="2136" w:type="dxa"/>
            <w:shd w:val="clear" w:color="auto" w:fill="70AD47" w:themeFill="accent6"/>
          </w:tcPr>
          <w:p w:rsidR="0028733B" w:rsidRPr="0028733B" w:rsidRDefault="0028733B" w:rsidP="0028733B">
            <w:pPr>
              <w:jc w:val="center"/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DIMENSIONI</w:t>
            </w:r>
          </w:p>
        </w:tc>
        <w:tc>
          <w:tcPr>
            <w:tcW w:w="2129" w:type="dxa"/>
            <w:shd w:val="clear" w:color="auto" w:fill="5B9BD5" w:themeFill="accent1"/>
          </w:tcPr>
          <w:p w:rsidR="0028733B" w:rsidRPr="0028733B" w:rsidRDefault="0028733B" w:rsidP="0028733B">
            <w:pPr>
              <w:jc w:val="center"/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ABILITA’ SPECIFICHE</w:t>
            </w:r>
          </w:p>
        </w:tc>
        <w:tc>
          <w:tcPr>
            <w:tcW w:w="2129" w:type="dxa"/>
            <w:shd w:val="clear" w:color="auto" w:fill="FF66CC"/>
          </w:tcPr>
          <w:p w:rsidR="0028733B" w:rsidRPr="0028733B" w:rsidRDefault="0028733B" w:rsidP="0028733B">
            <w:pPr>
              <w:jc w:val="center"/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LIVELLO INIZIALE</w:t>
            </w:r>
          </w:p>
        </w:tc>
        <w:tc>
          <w:tcPr>
            <w:tcW w:w="2129" w:type="dxa"/>
            <w:shd w:val="clear" w:color="auto" w:fill="FFFF00"/>
          </w:tcPr>
          <w:p w:rsidR="0028733B" w:rsidRPr="0028733B" w:rsidRDefault="0028733B" w:rsidP="0028733B">
            <w:pPr>
              <w:jc w:val="center"/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LIVELLO BASE</w:t>
            </w:r>
          </w:p>
        </w:tc>
        <w:tc>
          <w:tcPr>
            <w:tcW w:w="2129" w:type="dxa"/>
            <w:shd w:val="clear" w:color="auto" w:fill="FF0000"/>
          </w:tcPr>
          <w:p w:rsidR="0028733B" w:rsidRPr="0028733B" w:rsidRDefault="0028733B" w:rsidP="0028733B">
            <w:pPr>
              <w:jc w:val="center"/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LIVELLO INTERMEDIO</w:t>
            </w:r>
          </w:p>
        </w:tc>
        <w:tc>
          <w:tcPr>
            <w:tcW w:w="2129" w:type="dxa"/>
            <w:shd w:val="clear" w:color="auto" w:fill="4472C4" w:themeFill="accent5"/>
          </w:tcPr>
          <w:p w:rsidR="0028733B" w:rsidRPr="0028733B" w:rsidRDefault="0028733B" w:rsidP="0028733B">
            <w:pPr>
              <w:jc w:val="center"/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LIVELLO AVANZATO</w:t>
            </w:r>
          </w:p>
        </w:tc>
      </w:tr>
      <w:tr w:rsidR="0028733B" w:rsidTr="006A7420">
        <w:trPr>
          <w:trHeight w:val="1105"/>
        </w:trPr>
        <w:tc>
          <w:tcPr>
            <w:tcW w:w="2127" w:type="dxa"/>
            <w:vMerge w:val="restart"/>
          </w:tcPr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</w:tc>
        <w:tc>
          <w:tcPr>
            <w:tcW w:w="2136" w:type="dxa"/>
          </w:tcPr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ASCOLTO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Prestare attenzione prolungata e selettiva nelle diverse attività di ascolto e nelle conversazioni.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Comprendere l’argomento principale dei discorsi altrui e rispettarne le opinioni.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Comprendere le informazioni essenziali di esposizioni, istruzioni, messaggi.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Presta attenzione parziale nelle attività e comprende in modo frammentario discorsi altrui e informazioni.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Presta attenzione adeguata nelle attività e comprende il senso globale di discorsi altrui e informazioni.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Presta attenzione appropriata nelle attività e comprende l’argomento principale di discorsi altrui e informazioni.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Presta attenzione prolungata nelle diverse attività e comprende informazioni e messaggi espliciti e impliciti.</w:t>
            </w:r>
          </w:p>
        </w:tc>
      </w:tr>
      <w:tr w:rsidR="0028733B" w:rsidTr="006A7420">
        <w:trPr>
          <w:trHeight w:val="1105"/>
        </w:trPr>
        <w:tc>
          <w:tcPr>
            <w:tcW w:w="2127" w:type="dxa"/>
            <w:vMerge/>
          </w:tcPr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</w:tc>
        <w:tc>
          <w:tcPr>
            <w:tcW w:w="2136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PARLATO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Intervenire in modo pertinente in una conversazione secondo tempi e modalità stabiliti, portando valide argomentazioni a sostegno delle proprie opinioni.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Esporre un argomento di interesse generale o di studio seguendo una scaletta, usando un lessico specifico ed effettuando eventuali collegamenti.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Interviene con l’aiuto di domande stimolo nelle conversazioni per esprimere la propria opinione.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Risponde in modo essenziale a domande relative ad argomenti di interesse generale o di studio.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Interviene nelle conversazioni per esprimere la propria opinione in modo essenziale.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Espone un argomento di interesse generale o di studio con un linguaggio semplice e lineare.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Interviene nelle conversazioni per esprimere la propria opinione in modo chiaro e pertinente.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Espone un argomento di interesse generale o di studio con un linguaggio corretto e in modo ordinato.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Interviene nelle conversazioni per argomentare a sostegno delle proprie opinioni.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Espone un argomento di interesse generale o di studio utilizzando un lessico specifico ed effettuando eventuali collegamenti.</w:t>
            </w:r>
          </w:p>
        </w:tc>
      </w:tr>
      <w:tr w:rsidR="0028733B" w:rsidTr="006A7420">
        <w:trPr>
          <w:trHeight w:val="1105"/>
        </w:trPr>
        <w:tc>
          <w:tcPr>
            <w:tcW w:w="2127" w:type="dxa"/>
            <w:vMerge/>
          </w:tcPr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</w:tc>
        <w:tc>
          <w:tcPr>
            <w:tcW w:w="2136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LETTURA E COMPRENSIONE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Leggere testi di vario tipo, sia a voce alta in modo espressivo, sia con lettura silenziosa e autonoma cogliendone il significato globale e individuandone le principali caratteristiche.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 xml:space="preserve">Leggere testi di vario genere ed esprimere semplici </w:t>
            </w:r>
            <w:r w:rsidRPr="0028733B">
              <w:rPr>
                <w:sz w:val="22"/>
                <w:szCs w:val="22"/>
              </w:rPr>
              <w:lastRenderedPageBreak/>
              <w:t>pareri personali su di essi.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Ricercare informazioni nei testi applicando semplici tecniche di supporto alla comprensione.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Applicare strategie utili per ricavare informazioni da testi diversi, anche non continui.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Legge semplici testi argomentativi e descrittivi in modo incerto cogliendone il senso globale.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 xml:space="preserve">Ricerca informazioni in testi letti continui e non continui con la guida di domande stimolo. 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proofErr w:type="gramStart"/>
            <w:r w:rsidRPr="0028733B">
              <w:rPr>
                <w:sz w:val="22"/>
                <w:szCs w:val="22"/>
              </w:rPr>
              <w:t>Legge  testi</w:t>
            </w:r>
            <w:proofErr w:type="gramEnd"/>
            <w:r w:rsidRPr="0028733B">
              <w:rPr>
                <w:sz w:val="22"/>
                <w:szCs w:val="22"/>
              </w:rPr>
              <w:t xml:space="preserve"> argomentativi e descrittivi in modo adeguato cogliendone il senso globale e le informazioni principali.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Ricerca informazioni in testi letti continui e non continui con l’utilizzo di parole chiave.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proofErr w:type="gramStart"/>
            <w:r w:rsidRPr="0028733B">
              <w:rPr>
                <w:sz w:val="22"/>
                <w:szCs w:val="22"/>
              </w:rPr>
              <w:t>Legge  testi</w:t>
            </w:r>
            <w:proofErr w:type="gramEnd"/>
            <w:r w:rsidRPr="0028733B">
              <w:rPr>
                <w:sz w:val="22"/>
                <w:szCs w:val="22"/>
              </w:rPr>
              <w:t xml:space="preserve"> argomentativi e descrittivi in modo corretto e scorrevole cogliendone il senso globale, le informazioni principali e le caratteristiche strutturali.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 xml:space="preserve">Ricerca informazioni in testi letti continui e non continui con la </w:t>
            </w:r>
            <w:r w:rsidRPr="0028733B">
              <w:rPr>
                <w:sz w:val="22"/>
                <w:szCs w:val="22"/>
              </w:rPr>
              <w:lastRenderedPageBreak/>
              <w:t>guida di mappe e tabelle.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proofErr w:type="gramStart"/>
            <w:r w:rsidRPr="0028733B">
              <w:rPr>
                <w:sz w:val="22"/>
                <w:szCs w:val="22"/>
              </w:rPr>
              <w:t>Legge  testi</w:t>
            </w:r>
            <w:proofErr w:type="gramEnd"/>
            <w:r w:rsidRPr="0028733B">
              <w:rPr>
                <w:sz w:val="22"/>
                <w:szCs w:val="22"/>
              </w:rPr>
              <w:t xml:space="preserve"> argomentativi e descrittivi in modo corretto, scorrevole ed espressivo cogliendone il senso globale, le informazioni esplicite ed implicite e le caratteristiche strutturali.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 xml:space="preserve">Ricerca informazioni in testi letti continui e non </w:t>
            </w:r>
            <w:r w:rsidRPr="0028733B">
              <w:rPr>
                <w:sz w:val="22"/>
                <w:szCs w:val="22"/>
              </w:rPr>
              <w:lastRenderedPageBreak/>
              <w:t>continui utilizzando strategie e tecniche di approfondimento, anche col supporto di strumenti digitali.</w:t>
            </w:r>
          </w:p>
        </w:tc>
      </w:tr>
      <w:tr w:rsidR="0028733B" w:rsidTr="006A7420">
        <w:trPr>
          <w:trHeight w:val="1105"/>
        </w:trPr>
        <w:tc>
          <w:tcPr>
            <w:tcW w:w="2127" w:type="dxa"/>
            <w:vMerge/>
          </w:tcPr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</w:tc>
        <w:tc>
          <w:tcPr>
            <w:tcW w:w="2136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SCRITTURA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Produrre testi di vario tipo, legati a scopi diversi, in modo chiaro, corretto e logico, utilizzando un lessico adeguato.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Produrre rielaborazioni, manipolazioni e sintesi.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Scrivere relazioni su esperienze scolastiche o approfondimenti di temi di attualità o di studio.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 xml:space="preserve">Produce testi informativi e descrittivi con la guida di uno schema dato utilizzando un linguaggio semplice. 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Produce testi informativi e descrittivi utilizzando un linguaggio chiaro ed essenziale.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Produce e rielabora testi informativi e descrittivi in modo chiaro e ordinato utilizzando un lessico adeguato allo scopo.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Produce e rielabora testi informativi e descrittivi organizzando efficacemente le idee in scaletta e utilizzando un linguaggio ricco e articolato.</w:t>
            </w:r>
          </w:p>
        </w:tc>
      </w:tr>
      <w:tr w:rsidR="0028733B" w:rsidTr="006A7420">
        <w:trPr>
          <w:trHeight w:val="1105"/>
        </w:trPr>
        <w:tc>
          <w:tcPr>
            <w:tcW w:w="2127" w:type="dxa"/>
            <w:vMerge/>
          </w:tcPr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</w:tc>
        <w:tc>
          <w:tcPr>
            <w:tcW w:w="2136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LESSICO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Arricchire il patrimonio lessicale attraverso attività comunicative orali, di lettura e di scrittura cogliendo le principali relazioni di significato tra le parole.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Comprendere dal contesto il significato di termini sconosciuti.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Utilizzare il dizionario come strumento di consultazione.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Comprendere e utilizzare parole e termini specifici legati alle discipline di studio.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Utilizzare opportunamente parole ed espressioni ricavate dai testi letti.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 xml:space="preserve">Cogliere l’evoluzione della lingua italiana, attraverso l’analisi </w:t>
            </w:r>
            <w:r w:rsidRPr="0028733B">
              <w:rPr>
                <w:sz w:val="22"/>
                <w:szCs w:val="22"/>
              </w:rPr>
              <w:lastRenderedPageBreak/>
              <w:t>di alcune parole che testimoniano il processo evolutivo del lessico d’uso.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Utilizza un modesto patrimonio lessicale e, se guidato, consulta il dizionario per ricercare il significato di parole nuove.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Utilizza un adeguato patrimonio lessicale e consulta il dizionario per ricercare il significato di parole nuove.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Comprende e utilizza adeguatamente termini nuovi scoperti in testi letti, con e senza l’ausilio del dizionario e intuisce le relazioni di significato tra parole.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Comprende dal contesto il significato di termini sconosciuti, cogliendo l’etimologia e le relazioni di significato tra parole, e li utilizza in modo opportuno nella produzione orale e scritta.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</w:tc>
      </w:tr>
      <w:tr w:rsidR="0028733B" w:rsidTr="006A7420">
        <w:trPr>
          <w:trHeight w:val="1105"/>
        </w:trPr>
        <w:tc>
          <w:tcPr>
            <w:tcW w:w="2127" w:type="dxa"/>
          </w:tcPr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</w:tc>
        <w:tc>
          <w:tcPr>
            <w:tcW w:w="2136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RIFLESSIONE LINGUISTICA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Conoscere le fondamentali convenzioni ortografiche e servirsi di questa conoscenza per correggere eventuali errori nella propria produzione scritta.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Nominare e riconoscere nei testi le diverse categorie grammaticali e sintattiche essenziali.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Conosce in modo frammentario le convenzioni ortografiche e non sempre le applica.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Riconosce parzialmente le diverse categorie grammaticali.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Conosce in modo adeguato le convenzioni ortografiche e le applica quasi sempre.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Riconosce le essenziali categorie grammaticali.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proofErr w:type="gramStart"/>
            <w:r w:rsidRPr="0028733B">
              <w:rPr>
                <w:sz w:val="22"/>
                <w:szCs w:val="22"/>
              </w:rPr>
              <w:t>Conosce  le</w:t>
            </w:r>
            <w:proofErr w:type="gramEnd"/>
            <w:r w:rsidRPr="0028733B">
              <w:rPr>
                <w:sz w:val="22"/>
                <w:szCs w:val="22"/>
              </w:rPr>
              <w:t xml:space="preserve"> convenzioni ortografiche e le applica costantemente.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>Riconosce le diverse categorie grammaticali.</w:t>
            </w:r>
          </w:p>
        </w:tc>
        <w:tc>
          <w:tcPr>
            <w:tcW w:w="2129" w:type="dxa"/>
          </w:tcPr>
          <w:p w:rsid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28733B">
              <w:rPr>
                <w:sz w:val="22"/>
                <w:szCs w:val="22"/>
              </w:rPr>
              <w:t>Conosce in modo sicuro le convenzioni ortografiche e le applica consapevolmente.</w:t>
            </w: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</w:p>
          <w:p w:rsidR="0028733B" w:rsidRPr="0028733B" w:rsidRDefault="0028733B" w:rsidP="006A7420">
            <w:pPr>
              <w:rPr>
                <w:sz w:val="22"/>
                <w:szCs w:val="22"/>
              </w:rPr>
            </w:pPr>
            <w:r w:rsidRPr="0028733B">
              <w:rPr>
                <w:sz w:val="22"/>
                <w:szCs w:val="22"/>
              </w:rPr>
              <w:t xml:space="preserve">Riconosce e discrimina le diverse categorie grammaticali. </w:t>
            </w:r>
          </w:p>
        </w:tc>
      </w:tr>
    </w:tbl>
    <w:p w:rsidR="00C2337D" w:rsidRDefault="00C2337D"/>
    <w:sectPr w:rsidR="00C2337D" w:rsidSect="0028733B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F64"/>
    <w:rsid w:val="0028733B"/>
    <w:rsid w:val="00713F64"/>
    <w:rsid w:val="00C2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92FF11-0F25-4CE6-9B30-D886F84C1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733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2873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983</Words>
  <Characters>5607</Characters>
  <Application>Microsoft Office Word</Application>
  <DocSecurity>0</DocSecurity>
  <Lines>46</Lines>
  <Paragraphs>13</Paragraphs>
  <ScaleCrop>false</ScaleCrop>
  <Company>Microsoft</Company>
  <LinksUpToDate>false</LinksUpToDate>
  <CharactersWithSpaces>6577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</dc:creator>
  <cp:keywords/>
  <dc:description/>
  <cp:lastModifiedBy>marik</cp:lastModifiedBy>
  <cp:revision>2</cp:revision>
  <dcterms:created xsi:type="dcterms:W3CDTF">2017-02-26T11:20:00Z</dcterms:created>
  <dcterms:modified xsi:type="dcterms:W3CDTF">2017-02-26T11:27:00Z</dcterms:modified>
</cp:coreProperties>
</file>