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0B0285" w:rsidRDefault="006B4F4C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0B0285">
        <w:rPr>
          <w:rFonts w:ascii="Times New Roman" w:eastAsia="Calibri" w:hAnsi="Times New Roman" w:cs="Times New Roman"/>
          <w:b/>
          <w:sz w:val="24"/>
        </w:rPr>
        <w:t>STORIA</w:t>
      </w:r>
      <w:r w:rsidR="0061768A" w:rsidRPr="000B0285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0B0285" w:rsidRDefault="006572A8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0B0285">
        <w:rPr>
          <w:rFonts w:ascii="Times New Roman" w:eastAsia="Calibri" w:hAnsi="Times New Roman" w:cs="Times New Roman"/>
          <w:b/>
          <w:sz w:val="24"/>
        </w:rPr>
        <w:t>II</w:t>
      </w:r>
      <w:r w:rsidR="0061768A" w:rsidRPr="000B0285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Pr="000B0285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0B0285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6572A8" w:rsidRPr="000B0285">
        <w:rPr>
          <w:rFonts w:ascii="Times New Roman" w:eastAsia="Calibri" w:hAnsi="Times New Roman" w:cs="Times New Roman"/>
          <w:b/>
          <w:sz w:val="24"/>
        </w:rPr>
        <w:t xml:space="preserve">SECONDA </w:t>
      </w:r>
      <w:r w:rsidRPr="000B0285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Pr="000B0285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0B0285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0B0285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0B0285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0B0285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0B0285" w:rsidRDefault="0061768A" w:rsidP="000D6C4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B0285">
              <w:rPr>
                <w:rFonts w:ascii="Times New Roman" w:hAnsi="Times New Roman" w:cs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0B0285" w:rsidRDefault="0061768A" w:rsidP="000D6C4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B0285">
              <w:rPr>
                <w:rFonts w:ascii="Times New Roman" w:hAnsi="Times New Roman" w:cs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0B0285" w:rsidRDefault="0061768A" w:rsidP="000D6C4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B0285">
              <w:rPr>
                <w:rFonts w:ascii="Times New Roman" w:hAnsi="Times New Roman" w:cs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0B0285" w:rsidRDefault="0061768A" w:rsidP="000D6C4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proofErr w:type="gramStart"/>
            <w:r w:rsidRPr="000B0285">
              <w:rPr>
                <w:rFonts w:ascii="Times New Roman" w:hAnsi="Times New Roman" w:cs="Times New Roman"/>
                <w:szCs w:val="20"/>
              </w:rPr>
              <w:t>LIVELLO  INIZIALE</w:t>
            </w:r>
            <w:proofErr w:type="gramEnd"/>
          </w:p>
        </w:tc>
        <w:tc>
          <w:tcPr>
            <w:tcW w:w="2409" w:type="dxa"/>
            <w:shd w:val="clear" w:color="auto" w:fill="FFFF00"/>
          </w:tcPr>
          <w:p w:rsidR="0061768A" w:rsidRPr="000B0285" w:rsidRDefault="0061768A" w:rsidP="000D6C4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B0285">
              <w:rPr>
                <w:rFonts w:ascii="Times New Roman" w:hAnsi="Times New Roman" w:cs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0B0285" w:rsidRDefault="0061768A" w:rsidP="000D6C4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B0285">
              <w:rPr>
                <w:rFonts w:ascii="Times New Roman" w:hAnsi="Times New Roman" w:cs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0B0285" w:rsidRDefault="0061768A" w:rsidP="000D6C44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  <w:r w:rsidRPr="000B0285">
              <w:rPr>
                <w:rFonts w:ascii="Times New Roman" w:hAnsi="Times New Roman" w:cs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38114F" w:rsidRPr="0061768A" w:rsidTr="00822558">
        <w:trPr>
          <w:trHeight w:val="6372"/>
        </w:trPr>
        <w:tc>
          <w:tcPr>
            <w:tcW w:w="2093" w:type="dxa"/>
          </w:tcPr>
          <w:p w:rsidR="000B0285" w:rsidRDefault="000B0285" w:rsidP="000B0285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38114F" w:rsidP="000B0285">
            <w:pPr>
              <w:tabs>
                <w:tab w:val="left" w:pos="315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Ricostruire il passato utilizzando fonti diverse.</w:t>
            </w:r>
          </w:p>
          <w:p w:rsidR="0038114F" w:rsidRPr="000B0285" w:rsidRDefault="0038114F" w:rsidP="000B0285">
            <w:pPr>
              <w:pStyle w:val="Default"/>
              <w:spacing w:line="276" w:lineRule="auto"/>
              <w:jc w:val="both"/>
              <w:rPr>
                <w:sz w:val="23"/>
                <w:szCs w:val="23"/>
              </w:rPr>
            </w:pPr>
          </w:p>
          <w:p w:rsidR="0038114F" w:rsidRPr="000B0285" w:rsidRDefault="0038114F" w:rsidP="000B0285">
            <w:pPr>
              <w:spacing w:line="276" w:lineRule="auto"/>
              <w:jc w:val="both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1701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38114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USO DELLE FONTI</w:t>
            </w:r>
          </w:p>
        </w:tc>
        <w:tc>
          <w:tcPr>
            <w:tcW w:w="1843" w:type="dxa"/>
          </w:tcPr>
          <w:p w:rsidR="000B0285" w:rsidRDefault="000B0285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</w:p>
          <w:p w:rsidR="0038114F" w:rsidRPr="000B0285" w:rsidRDefault="0038114F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0B0285">
              <w:rPr>
                <w:rFonts w:ascii="Times New Roman" w:hAnsi="Times New Roman"/>
              </w:rPr>
              <w:t>Conoscere, distinguere, interpretare vari tipi di fonti in contesti diversi.</w:t>
            </w:r>
          </w:p>
          <w:p w:rsidR="0038114F" w:rsidRPr="000B0285" w:rsidRDefault="0038114F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0B0285">
              <w:rPr>
                <w:rFonts w:ascii="Times New Roman" w:hAnsi="Times New Roman"/>
              </w:rPr>
              <w:t>Usare le tracce del passato per ricavare conoscenze che testimoniano eventi della storia personale.</w:t>
            </w:r>
          </w:p>
          <w:p w:rsidR="0038114F" w:rsidRPr="000B0285" w:rsidRDefault="0038114F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0B0285">
              <w:rPr>
                <w:rFonts w:ascii="Times New Roman" w:eastAsia="Times New Roman" w:hAnsi="Times New Roman"/>
                <w:lang w:eastAsia="it-IT"/>
              </w:rPr>
              <w:t xml:space="preserve">Individuare le tracce come fonti </w:t>
            </w:r>
            <w:r w:rsidRPr="000B0285">
              <w:rPr>
                <w:rFonts w:ascii="Times New Roman" w:hAnsi="Times New Roman"/>
              </w:rPr>
              <w:t>per ricostruire e confrontare fatti vissuti o noti.</w:t>
            </w:r>
          </w:p>
          <w:p w:rsidR="0038114F" w:rsidRPr="000B0285" w:rsidRDefault="0038114F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0B0285">
              <w:rPr>
                <w:rFonts w:ascii="Times New Roman" w:hAnsi="Times New Roman"/>
              </w:rPr>
              <w:t>Riconoscere, nei racconti, event</w:t>
            </w:r>
            <w:r w:rsidR="000B0285">
              <w:rPr>
                <w:rFonts w:ascii="Times New Roman" w:hAnsi="Times New Roman"/>
              </w:rPr>
              <w:t>i reali, possibili e fantastici</w:t>
            </w:r>
          </w:p>
        </w:tc>
        <w:tc>
          <w:tcPr>
            <w:tcW w:w="2268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1C04E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Utilizza fonti diverse per ricostruire il passato in modo parziale.</w:t>
            </w:r>
          </w:p>
        </w:tc>
        <w:tc>
          <w:tcPr>
            <w:tcW w:w="2409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Utilizza </w:t>
            </w:r>
            <w:r w:rsidR="001C04EF" w:rsidRPr="000B0285">
              <w:rPr>
                <w:rFonts w:ascii="Times New Roman" w:hAnsi="Times New Roman" w:cs="Times New Roman"/>
              </w:rPr>
              <w:t>fonti diverse per ricostruire il passato in modo essenziale.</w:t>
            </w:r>
          </w:p>
        </w:tc>
        <w:tc>
          <w:tcPr>
            <w:tcW w:w="2552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1C04E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Utilizza fonti diverse per ricostruire il passato in modo appropriato.</w:t>
            </w:r>
          </w:p>
        </w:tc>
        <w:tc>
          <w:tcPr>
            <w:tcW w:w="1637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1C04E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Utilizza fonti diverse per ricostruire il passato in modo pertinente e consapevole.</w:t>
            </w:r>
          </w:p>
        </w:tc>
      </w:tr>
      <w:tr w:rsidR="0038114F" w:rsidRPr="0061768A" w:rsidTr="00986A05">
        <w:tc>
          <w:tcPr>
            <w:tcW w:w="2093" w:type="dxa"/>
          </w:tcPr>
          <w:p w:rsidR="000B0285" w:rsidRDefault="000B0285" w:rsidP="000B028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  <w:p w:rsidR="000B0285" w:rsidRDefault="000B0285" w:rsidP="000B028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  <w:p w:rsidR="000B0285" w:rsidRDefault="000B0285" w:rsidP="000B028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  <w:p w:rsidR="000B0285" w:rsidRDefault="000B0285" w:rsidP="000B028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  <w:p w:rsidR="000B0285" w:rsidRDefault="000B0285" w:rsidP="000B028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</w:p>
          <w:p w:rsidR="00990948" w:rsidRPr="000B0285" w:rsidRDefault="00990948" w:rsidP="000B0285">
            <w:pPr>
              <w:pStyle w:val="Default"/>
              <w:spacing w:line="276" w:lineRule="auto"/>
              <w:jc w:val="both"/>
              <w:rPr>
                <w:sz w:val="22"/>
                <w:szCs w:val="22"/>
              </w:rPr>
            </w:pPr>
            <w:r w:rsidRPr="000B0285">
              <w:rPr>
                <w:sz w:val="22"/>
                <w:szCs w:val="22"/>
              </w:rPr>
              <w:t xml:space="preserve">Usa la linea del tempo per organizzare eventi in successione, contemporanei e </w:t>
            </w:r>
            <w:proofErr w:type="gramStart"/>
            <w:r w:rsidRPr="000B0285">
              <w:rPr>
                <w:sz w:val="22"/>
                <w:szCs w:val="22"/>
              </w:rPr>
              <w:t>ciclici  e</w:t>
            </w:r>
            <w:proofErr w:type="gramEnd"/>
            <w:r w:rsidRPr="000B0285">
              <w:rPr>
                <w:sz w:val="22"/>
                <w:szCs w:val="22"/>
              </w:rPr>
              <w:t xml:space="preserve"> sperimenta sistemi di misurazione del tempo con l’uso di strumenti convenzionali.</w:t>
            </w:r>
          </w:p>
          <w:p w:rsidR="0038114F" w:rsidRPr="000B0285" w:rsidRDefault="0038114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38114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38114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38114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38114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53073D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ORGANIZZA</w:t>
            </w:r>
          </w:p>
          <w:p w:rsidR="0038114F" w:rsidRPr="000B0285" w:rsidRDefault="0053073D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ZIONE DELLE INFORMAZIONI</w:t>
            </w:r>
          </w:p>
        </w:tc>
        <w:tc>
          <w:tcPr>
            <w:tcW w:w="1843" w:type="dxa"/>
          </w:tcPr>
          <w:p w:rsidR="000B0285" w:rsidRDefault="000B0285" w:rsidP="000B0285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</w:p>
          <w:p w:rsidR="0038114F" w:rsidRPr="000B0285" w:rsidRDefault="0038114F" w:rsidP="000B0285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0B0285">
              <w:rPr>
                <w:rFonts w:ascii="Times New Roman" w:eastAsia="Times New Roman" w:hAnsi="Times New Roman"/>
                <w:lang w:eastAsia="it-IT"/>
              </w:rPr>
              <w:t>Riordinare, in successione logica, fatti ed eventi di una narrazione, della giornata, della settimana, di una uscita, di un’esperienza personale e collettiva</w:t>
            </w:r>
          </w:p>
          <w:p w:rsidR="0038114F" w:rsidRPr="000B0285" w:rsidRDefault="0038114F" w:rsidP="000B0285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0B0285">
              <w:rPr>
                <w:rFonts w:ascii="Times New Roman" w:eastAsia="Times New Roman" w:hAnsi="Times New Roman"/>
                <w:lang w:eastAsia="it-IT"/>
              </w:rPr>
              <w:t>Organizzare e ricostruire la successione di fatti sulla linea del tempo.</w:t>
            </w:r>
          </w:p>
          <w:p w:rsidR="0038114F" w:rsidRPr="000B0285" w:rsidRDefault="0038114F" w:rsidP="000B0285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0B0285">
              <w:rPr>
                <w:rFonts w:ascii="Times New Roman" w:eastAsia="Times New Roman" w:hAnsi="Times New Roman"/>
                <w:lang w:eastAsia="it-IT"/>
              </w:rPr>
              <w:t>Utilizzare correttamente strumenti convenzionali per la comprensione e la misurazione del tempo (tempo lineare, ciclico, storico e meteorologico, orologio, calendario…).</w:t>
            </w:r>
          </w:p>
          <w:p w:rsidR="0038114F" w:rsidRPr="000B0285" w:rsidRDefault="0038114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 xml:space="preserve">Utilizzare gli strumenti convenzionali per la misurazione e </w:t>
            </w:r>
            <w:r w:rsidRPr="000B0285">
              <w:rPr>
                <w:rFonts w:ascii="Times New Roman" w:hAnsi="Times New Roman" w:cs="Times New Roman"/>
              </w:rPr>
              <w:lastRenderedPageBreak/>
              <w:t>la periodizzazione: calendario, orologio, linee e ruote del tempo.</w:t>
            </w:r>
          </w:p>
          <w:p w:rsidR="0038114F" w:rsidRPr="000B0285" w:rsidRDefault="0038114F" w:rsidP="000B0285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0B0285">
              <w:rPr>
                <w:rFonts w:ascii="Times New Roman" w:hAnsi="Times New Roman"/>
              </w:rPr>
              <w:t xml:space="preserve">Riconoscere mutamenti e permanenze </w:t>
            </w:r>
            <w:r w:rsidRPr="000B0285">
              <w:rPr>
                <w:rFonts w:ascii="Times New Roman" w:eastAsia="Times New Roman" w:hAnsi="Times New Roman"/>
                <w:lang w:eastAsia="it-IT"/>
              </w:rPr>
              <w:t>nello svolgersi di fatti vissuti o narrati.</w:t>
            </w:r>
          </w:p>
          <w:p w:rsidR="0038114F" w:rsidRPr="000B0285" w:rsidRDefault="0038114F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822558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Usa la linea del tempo e strumenti convenzionali in modo insicuro.</w:t>
            </w:r>
          </w:p>
        </w:tc>
        <w:tc>
          <w:tcPr>
            <w:tcW w:w="2409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822558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Usa la linea del tempo e strumenti convenzionali in modo corretto.</w:t>
            </w:r>
          </w:p>
        </w:tc>
        <w:tc>
          <w:tcPr>
            <w:tcW w:w="2552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822558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Usa la linea del tempo e strumenti convenzionali in modo appropriato</w:t>
            </w:r>
            <w:r w:rsidR="00181AF1" w:rsidRPr="000B0285">
              <w:rPr>
                <w:rFonts w:ascii="Times New Roman" w:hAnsi="Times New Roman" w:cs="Times New Roman"/>
              </w:rPr>
              <w:t xml:space="preserve"> e autonomo</w:t>
            </w:r>
            <w:r w:rsidRPr="000B028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7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114F" w:rsidRPr="000B0285" w:rsidRDefault="00822558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Usa la linea del tempo e strumen</w:t>
            </w:r>
            <w:r w:rsidR="00181AF1" w:rsidRPr="000B0285">
              <w:rPr>
                <w:rFonts w:ascii="Times New Roman" w:hAnsi="Times New Roman" w:cs="Times New Roman"/>
              </w:rPr>
              <w:t>ti convenzionali in modo autonomo e consapevole.</w:t>
            </w:r>
          </w:p>
        </w:tc>
      </w:tr>
      <w:tr w:rsidR="002A7756" w:rsidRPr="0061768A" w:rsidTr="00986A05">
        <w:tc>
          <w:tcPr>
            <w:tcW w:w="2093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Conosce alcuni eventi significativi del passato, del suo ambiente di vita e delle generazioni adulte.</w:t>
            </w:r>
          </w:p>
        </w:tc>
        <w:tc>
          <w:tcPr>
            <w:tcW w:w="1701" w:type="dxa"/>
          </w:tcPr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STRUMENTI CONCETTUALI</w:t>
            </w: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0B0285" w:rsidRDefault="000B0285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</w:p>
          <w:p w:rsidR="002A7756" w:rsidRPr="000B0285" w:rsidRDefault="002A7756" w:rsidP="000B0285">
            <w:pPr>
              <w:pStyle w:val="Paragrafoelenco"/>
              <w:spacing w:line="276" w:lineRule="auto"/>
              <w:ind w:left="0"/>
              <w:rPr>
                <w:rFonts w:ascii="Times New Roman" w:eastAsia="Times New Roman" w:hAnsi="Times New Roman"/>
                <w:lang w:eastAsia="it-IT"/>
              </w:rPr>
            </w:pPr>
            <w:r w:rsidRPr="000B0285">
              <w:rPr>
                <w:rFonts w:ascii="Times New Roman" w:hAnsi="Times New Roman"/>
              </w:rPr>
              <w:t xml:space="preserve">Raccontare fatti ed eventi </w:t>
            </w:r>
            <w:r w:rsidRPr="000B0285">
              <w:rPr>
                <w:rFonts w:ascii="Times New Roman" w:eastAsia="Times New Roman" w:hAnsi="Times New Roman"/>
                <w:lang w:eastAsia="it-IT"/>
              </w:rPr>
              <w:t>nella giusta successione, partendo da un’esperienza personale.</w:t>
            </w:r>
          </w:p>
          <w:p w:rsidR="002A7756" w:rsidRPr="000B0285" w:rsidRDefault="002A7756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0B0285">
              <w:rPr>
                <w:rFonts w:ascii="Times New Roman" w:hAnsi="Times New Roman"/>
              </w:rPr>
              <w:t>Confrontare il passato con il presente.</w:t>
            </w:r>
          </w:p>
          <w:p w:rsidR="002A7756" w:rsidRPr="000B0285" w:rsidRDefault="002A7756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0B0285">
              <w:rPr>
                <w:rFonts w:ascii="Times New Roman" w:eastAsia="Times New Roman" w:hAnsi="Times New Roman"/>
                <w:lang w:eastAsia="it-IT"/>
              </w:rPr>
              <w:t>Utilizzare gli elementi nel tempo che caratterizzano la famiglia, il gruppo classe, le regole di convivenza.</w:t>
            </w:r>
          </w:p>
          <w:p w:rsidR="002A7756" w:rsidRPr="000B0285" w:rsidRDefault="002A7756" w:rsidP="000B0285">
            <w:pPr>
              <w:pStyle w:val="Default"/>
              <w:spacing w:line="276" w:lineRule="auto"/>
              <w:rPr>
                <w:sz w:val="23"/>
                <w:szCs w:val="23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181AF1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Conosce alcuni eventi significativi del proprio passato in modo parziale.</w:t>
            </w: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81AF1" w:rsidRPr="000B0285" w:rsidRDefault="00181AF1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Conosce alcuni eventi significativi del proprio passato in modo essenziale.</w:t>
            </w:r>
          </w:p>
          <w:p w:rsidR="00181AF1" w:rsidRPr="000B0285" w:rsidRDefault="00181AF1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81AF1" w:rsidRP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</w:t>
            </w:r>
            <w:r w:rsidR="00181AF1" w:rsidRPr="000B0285">
              <w:rPr>
                <w:rFonts w:ascii="Times New Roman" w:hAnsi="Times New Roman" w:cs="Times New Roman"/>
              </w:rPr>
              <w:t>onosce alcuni eventi significativi del proprio passato in modo appropriato e sicuro.</w:t>
            </w:r>
          </w:p>
          <w:p w:rsidR="00181AF1" w:rsidRPr="000B0285" w:rsidRDefault="00181AF1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81AF1" w:rsidRPr="000B0285" w:rsidRDefault="00181AF1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Conosce alcuni eventi significativi del proprio passato in modo consapevole.</w:t>
            </w:r>
          </w:p>
          <w:p w:rsidR="00181AF1" w:rsidRPr="000B0285" w:rsidRDefault="00181AF1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2A7756" w:rsidRPr="0061768A" w:rsidTr="00986A05">
        <w:tc>
          <w:tcPr>
            <w:tcW w:w="2093" w:type="dxa"/>
          </w:tcPr>
          <w:p w:rsidR="002A7756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0285" w:rsidRP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Racconta in modo semplice e coerente le informazioni acquisite.</w:t>
            </w: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PRODUZIONE SCRITTA E ORALE</w:t>
            </w:r>
          </w:p>
        </w:tc>
        <w:tc>
          <w:tcPr>
            <w:tcW w:w="1843" w:type="dxa"/>
          </w:tcPr>
          <w:p w:rsidR="000B0285" w:rsidRDefault="000B0285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</w:p>
          <w:p w:rsidR="000B0285" w:rsidRPr="000B0285" w:rsidRDefault="002A7756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0B0285">
              <w:rPr>
                <w:rFonts w:ascii="Times New Roman" w:hAnsi="Times New Roman"/>
              </w:rPr>
              <w:t>Raccontare e verbalizzare esperienze legate al proprio vissuto o a proprie esperienze del passato.</w:t>
            </w:r>
          </w:p>
          <w:p w:rsidR="002A7756" w:rsidRPr="000B0285" w:rsidRDefault="002A7756" w:rsidP="000B0285">
            <w:pPr>
              <w:pStyle w:val="Paragrafoelenco"/>
              <w:spacing w:line="276" w:lineRule="auto"/>
              <w:ind w:left="0"/>
              <w:rPr>
                <w:rFonts w:ascii="Times New Roman" w:hAnsi="Times New Roman"/>
              </w:rPr>
            </w:pPr>
            <w:r w:rsidRPr="000B0285">
              <w:rPr>
                <w:rFonts w:ascii="Times New Roman" w:hAnsi="Times New Roman"/>
              </w:rPr>
              <w:t>Riferire semplici fatti in modo coerente e pertinente, usando il linguaggio disciplinare.</w:t>
            </w:r>
          </w:p>
          <w:p w:rsidR="002A7756" w:rsidRPr="000B0285" w:rsidRDefault="002A7756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Utilizzare semplici schemi per riferire e rappresentare fatti in modi diversi: grafismi, disegni, testi scritti e risorse digitali.</w:t>
            </w:r>
          </w:p>
        </w:tc>
        <w:tc>
          <w:tcPr>
            <w:tcW w:w="2268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0C2E94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Racconta le informazioni acquisite in modo parziale.</w:t>
            </w:r>
          </w:p>
        </w:tc>
        <w:tc>
          <w:tcPr>
            <w:tcW w:w="2409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0C2E94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Racconta le informazioni acquisite in modo essenziale.</w:t>
            </w:r>
          </w:p>
        </w:tc>
        <w:tc>
          <w:tcPr>
            <w:tcW w:w="2552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0C2E94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B0285">
              <w:rPr>
                <w:rFonts w:ascii="Times New Roman" w:hAnsi="Times New Roman" w:cs="Times New Roman"/>
              </w:rPr>
              <w:t>Racconta le informazioni acquisite in modo sicuro.</w:t>
            </w:r>
          </w:p>
        </w:tc>
        <w:tc>
          <w:tcPr>
            <w:tcW w:w="1637" w:type="dxa"/>
          </w:tcPr>
          <w:p w:rsidR="000B0285" w:rsidRDefault="000B0285" w:rsidP="000B028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2A7756" w:rsidRPr="000B0285" w:rsidRDefault="000C2E94" w:rsidP="000B0285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0B0285">
              <w:rPr>
                <w:rFonts w:ascii="Times New Roman" w:hAnsi="Times New Roman" w:cs="Times New Roman"/>
              </w:rPr>
              <w:t>Racconta le informazioni acquisite in modo sicuro e corretto.</w:t>
            </w: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91B58"/>
    <w:rsid w:val="000B0285"/>
    <w:rsid w:val="000C2E94"/>
    <w:rsid w:val="00104EF9"/>
    <w:rsid w:val="00121B72"/>
    <w:rsid w:val="00181AF1"/>
    <w:rsid w:val="00191E88"/>
    <w:rsid w:val="001C04EF"/>
    <w:rsid w:val="002A7756"/>
    <w:rsid w:val="0038114F"/>
    <w:rsid w:val="003A7356"/>
    <w:rsid w:val="003E7E33"/>
    <w:rsid w:val="0048261B"/>
    <w:rsid w:val="0053073D"/>
    <w:rsid w:val="0061768A"/>
    <w:rsid w:val="006572A8"/>
    <w:rsid w:val="006B4F4C"/>
    <w:rsid w:val="00807595"/>
    <w:rsid w:val="00822558"/>
    <w:rsid w:val="00986A05"/>
    <w:rsid w:val="00990948"/>
    <w:rsid w:val="00AF12C3"/>
    <w:rsid w:val="00B37C8F"/>
    <w:rsid w:val="00BC50BD"/>
    <w:rsid w:val="00C31D17"/>
    <w:rsid w:val="00CA4880"/>
    <w:rsid w:val="00DE589A"/>
    <w:rsid w:val="00E33BCE"/>
    <w:rsid w:val="00E873A7"/>
    <w:rsid w:val="00EF68E8"/>
    <w:rsid w:val="00F012E3"/>
    <w:rsid w:val="00F131C5"/>
    <w:rsid w:val="00FA4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5B6171-AB7A-4863-8BEA-4BD710F8A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8114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38114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7CEC1-67F4-4712-A95E-333B1089E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2017-02-27T17:28:00Z</dcterms:created>
  <dcterms:modified xsi:type="dcterms:W3CDTF">2017-02-27T17:28:00Z</dcterms:modified>
</cp:coreProperties>
</file>