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07C" w:rsidRDefault="0005407C" w:rsidP="00054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ITALIANO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95284">
        <w:rPr>
          <w:rFonts w:ascii="Times New Roman" w:hAnsi="Times New Roman" w:cs="Times New Roman"/>
          <w:b/>
          <w:sz w:val="24"/>
          <w:szCs w:val="24"/>
        </w:rPr>
        <w:t>RUBRICA VALUTATIVA</w:t>
      </w:r>
    </w:p>
    <w:p w:rsidR="0005407C" w:rsidRDefault="008450FE" w:rsidP="00054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TERZO</w:t>
      </w:r>
      <w:bookmarkStart w:id="0" w:name="_GoBack"/>
      <w:bookmarkEnd w:id="0"/>
      <w:r w:rsidR="0005407C">
        <w:rPr>
          <w:rFonts w:ascii="Times New Roman" w:hAnsi="Times New Roman" w:cs="Times New Roman"/>
          <w:b/>
          <w:sz w:val="24"/>
          <w:szCs w:val="24"/>
        </w:rPr>
        <w:t xml:space="preserve"> BIMESTRE</w:t>
      </w:r>
    </w:p>
    <w:p w:rsidR="0005407C" w:rsidRDefault="0005407C" w:rsidP="00054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CLASSE </w:t>
      </w:r>
      <w:r w:rsidR="009A465B">
        <w:rPr>
          <w:rFonts w:ascii="Times New Roman" w:hAnsi="Times New Roman" w:cs="Times New Roman"/>
          <w:b/>
          <w:sz w:val="24"/>
          <w:szCs w:val="24"/>
        </w:rPr>
        <w:t>QUINTA</w:t>
      </w:r>
      <w:r>
        <w:rPr>
          <w:rFonts w:ascii="Times New Roman" w:hAnsi="Times New Roman" w:cs="Times New Roman"/>
          <w:b/>
          <w:sz w:val="24"/>
          <w:szCs w:val="24"/>
        </w:rPr>
        <w:t xml:space="preserve"> SCUOLA PRIMARIA</w:t>
      </w:r>
    </w:p>
    <w:p w:rsidR="0005407C" w:rsidRDefault="0005407C" w:rsidP="00054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7C" w:rsidRDefault="0005407C" w:rsidP="00054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05407C" w:rsidRDefault="0005407C" w:rsidP="00054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407C" w:rsidRDefault="0005407C" w:rsidP="00054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081"/>
        <w:gridCol w:w="2138"/>
        <w:gridCol w:w="1996"/>
        <w:gridCol w:w="2059"/>
        <w:gridCol w:w="2059"/>
        <w:gridCol w:w="2074"/>
        <w:gridCol w:w="2018"/>
      </w:tblGrid>
      <w:tr w:rsidR="0005407C" w:rsidTr="006343E7">
        <w:trPr>
          <w:trHeight w:val="1105"/>
        </w:trPr>
        <w:tc>
          <w:tcPr>
            <w:tcW w:w="2081" w:type="dxa"/>
            <w:shd w:val="clear" w:color="auto" w:fill="FFC000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PROFILO DELLE COMPETENZE AL TERMINE DELLA SCUOLA PRIMARIA</w:t>
            </w:r>
          </w:p>
        </w:tc>
        <w:tc>
          <w:tcPr>
            <w:tcW w:w="2138" w:type="dxa"/>
            <w:shd w:val="clear" w:color="auto" w:fill="92D050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DIMENSIONI</w:t>
            </w:r>
          </w:p>
        </w:tc>
        <w:tc>
          <w:tcPr>
            <w:tcW w:w="1996" w:type="dxa"/>
            <w:shd w:val="clear" w:color="auto" w:fill="5B9BD5" w:themeFill="accent1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ABILITA’ SPECIFICHE</w:t>
            </w:r>
          </w:p>
        </w:tc>
        <w:tc>
          <w:tcPr>
            <w:tcW w:w="2059" w:type="dxa"/>
            <w:shd w:val="clear" w:color="auto" w:fill="FF6699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INIZIALE</w:t>
            </w:r>
          </w:p>
        </w:tc>
        <w:tc>
          <w:tcPr>
            <w:tcW w:w="2059" w:type="dxa"/>
            <w:shd w:val="clear" w:color="auto" w:fill="FFFF00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BASE</w:t>
            </w:r>
          </w:p>
        </w:tc>
        <w:tc>
          <w:tcPr>
            <w:tcW w:w="2074" w:type="dxa"/>
            <w:shd w:val="clear" w:color="auto" w:fill="FF0000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INTERMEDIO</w:t>
            </w:r>
          </w:p>
        </w:tc>
        <w:tc>
          <w:tcPr>
            <w:tcW w:w="2018" w:type="dxa"/>
            <w:shd w:val="clear" w:color="auto" w:fill="4472C4" w:themeFill="accent5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AVANZATO</w:t>
            </w:r>
          </w:p>
        </w:tc>
      </w:tr>
    </w:tbl>
    <w:tbl>
      <w:tblPr>
        <w:tblStyle w:val="Grigliatabella1"/>
        <w:tblW w:w="14459" w:type="dxa"/>
        <w:tblInd w:w="-34" w:type="dxa"/>
        <w:tblLook w:val="01E0" w:firstRow="1" w:lastRow="1" w:firstColumn="1" w:lastColumn="1" w:noHBand="0" w:noVBand="0"/>
      </w:tblPr>
      <w:tblGrid>
        <w:gridCol w:w="2127"/>
        <w:gridCol w:w="2126"/>
        <w:gridCol w:w="1985"/>
        <w:gridCol w:w="2126"/>
        <w:gridCol w:w="1984"/>
        <w:gridCol w:w="2127"/>
        <w:gridCol w:w="1984"/>
      </w:tblGrid>
      <w:tr w:rsidR="006343E7" w:rsidTr="006343E7">
        <w:trPr>
          <w:trHeight w:val="1105"/>
        </w:trPr>
        <w:tc>
          <w:tcPr>
            <w:tcW w:w="2127" w:type="dxa"/>
            <w:vMerge w:val="restart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ASCOLTO</w:t>
            </w:r>
          </w:p>
        </w:tc>
        <w:tc>
          <w:tcPr>
            <w:tcW w:w="1985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Prestare attenzione prolungata e selettiva nelle diverse attività di ascolto e nelle conversazioni.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Comprendere l’argomento principale dei discorsi altrui e rispettarne le opinioni.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Comprendere le informazioni essenziali di esposizioni, istruzioni, messaggi.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lastRenderedPageBreak/>
              <w:t>Presta attenzione parziale nelle attività e comprende in modo frammentario discorsi altrui e informazioni.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Presta attenzione adeguata nelle attività e comprende il senso globale di discorsi altrui e informazioni.</w:t>
            </w:r>
          </w:p>
        </w:tc>
        <w:tc>
          <w:tcPr>
            <w:tcW w:w="2127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Presta attenzione appropriata nelle attività e comprende l’argomento principale di discorsi altrui e informazioni.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Presta attenzione prolungata nelle diverse attività e comprende informazioni e messaggi espliciti e impliciti.</w:t>
            </w:r>
          </w:p>
        </w:tc>
      </w:tr>
      <w:tr w:rsidR="006343E7" w:rsidRPr="006343E7" w:rsidTr="006343E7">
        <w:trPr>
          <w:trHeight w:val="1105"/>
        </w:trPr>
        <w:tc>
          <w:tcPr>
            <w:tcW w:w="2127" w:type="dxa"/>
            <w:vMerge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PARLATO</w:t>
            </w:r>
          </w:p>
        </w:tc>
        <w:tc>
          <w:tcPr>
            <w:tcW w:w="1985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Intervenire in modo pertinente in una conversazione secondo tempi e modalità stabiliti, portando valide argomentazioni a sostegno delle proprie opinioni.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Esporre un argomento di interesse generale o di studio seguendo una scaletta, usando un lessico specifico ed effettuando eventuali collegamenti.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Interviene con l’aiuto di domande stimolo nelle conversazioni per esprimere la propria opinione.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Risponde in modo essenziale a domande relative ad argomenti di interesse generale o di studio.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Interviene nelle conversazioni per esprimere la propria opinione in modo essenziale.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Espone un argomento di interesse generale o di studio con un linguaggio semplice e lineare.</w:t>
            </w:r>
          </w:p>
        </w:tc>
        <w:tc>
          <w:tcPr>
            <w:tcW w:w="2127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Interviene nelle conversazioni per esprimere la propria opinione in modo chiaro e pertinente.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Espone un argomento di interesse generale o di studio con un linguaggio corretto e in modo ordinato.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Interviene nelle conversazioni per argomentare a sostegno delle proprie opinioni.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Espone un argomento di interesse generale o di studio utilizzando un lessico specifico ed effettuando eventuali collegamenti.</w:t>
            </w:r>
          </w:p>
        </w:tc>
      </w:tr>
      <w:tr w:rsidR="006343E7" w:rsidRPr="006343E7" w:rsidTr="006343E7">
        <w:trPr>
          <w:trHeight w:val="1105"/>
        </w:trPr>
        <w:tc>
          <w:tcPr>
            <w:tcW w:w="2127" w:type="dxa"/>
            <w:vMerge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LETTURA E COMPRENSIONE</w:t>
            </w:r>
          </w:p>
        </w:tc>
        <w:tc>
          <w:tcPr>
            <w:tcW w:w="1985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 xml:space="preserve">Leggere testi di vario tipo, sia a voce alta in modo espressivo, sia con lettura silenziosa e autonoma cogliendone il significato globale e individuandone le </w:t>
            </w:r>
            <w:r w:rsidRPr="006343E7">
              <w:rPr>
                <w:sz w:val="22"/>
                <w:szCs w:val="22"/>
              </w:rPr>
              <w:lastRenderedPageBreak/>
              <w:t>principali caratteristiche.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Leggere testi di vario genere ed esprimere semplici pareri personali su di essi.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Ricercare informazioni nei testi applicando semplici tecniche di supporto alla comprensione.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Applicare strategie utili per ricavare informazioni da testi diversi, anche non continui.</w:t>
            </w: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lastRenderedPageBreak/>
              <w:t>Legge semplici testi narrativi e descrittivi in modo incerto cogliendone il senso globale.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 xml:space="preserve">Ricerca informazioni in testi letti continui e non continui con la </w:t>
            </w:r>
            <w:r w:rsidRPr="006343E7">
              <w:rPr>
                <w:sz w:val="22"/>
                <w:szCs w:val="22"/>
              </w:rPr>
              <w:lastRenderedPageBreak/>
              <w:t xml:space="preserve">guida di domande stimolo. 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lastRenderedPageBreak/>
              <w:t>Legge  testi narrativi e descrittivi in modo adeguato cogliendone il senso globale e le informazioni principali.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lastRenderedPageBreak/>
              <w:t>Ricerca informazioni in testi letti continui e non continui con l’utilizzo di parole chiave.</w:t>
            </w:r>
          </w:p>
        </w:tc>
        <w:tc>
          <w:tcPr>
            <w:tcW w:w="2127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lastRenderedPageBreak/>
              <w:t>Legge  testi narrativi e descrittivi in modo corretto e scorrevole cogliendone il senso globale, le informazioni principali e le caratteristiche strutturali.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Ricerca informazioni in testi letti continui e non continui con la guida di mappe e tabelle.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lastRenderedPageBreak/>
              <w:t xml:space="preserve">Legge  testi narrativi e descrittivi in modo corretto, scorrevole ed espressivo cogliendone il senso globale, le informazioni esplicite ed </w:t>
            </w:r>
            <w:r w:rsidRPr="006343E7">
              <w:rPr>
                <w:sz w:val="22"/>
                <w:szCs w:val="22"/>
              </w:rPr>
              <w:lastRenderedPageBreak/>
              <w:t>implicite e le caratteristiche strutturali.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Ricerca informazioni in testi letti continui e non continui utilizzando strategie e tecniche di approfondimento, anche col supporto di strumenti digitali.</w:t>
            </w:r>
          </w:p>
        </w:tc>
      </w:tr>
      <w:tr w:rsidR="006343E7" w:rsidRPr="006343E7" w:rsidTr="006343E7">
        <w:trPr>
          <w:trHeight w:val="1105"/>
        </w:trPr>
        <w:tc>
          <w:tcPr>
            <w:tcW w:w="2127" w:type="dxa"/>
            <w:vMerge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SCRITTURA</w:t>
            </w:r>
          </w:p>
        </w:tc>
        <w:tc>
          <w:tcPr>
            <w:tcW w:w="1985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Produrre testi di vario tipo, legati a scopi diversi, in modo chiaro, corretto e logico, utilizzando un lessico adeguato.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 xml:space="preserve">Produrre rielaborazioni, manipolazioni e </w:t>
            </w:r>
            <w:r w:rsidRPr="006343E7">
              <w:rPr>
                <w:sz w:val="22"/>
                <w:szCs w:val="22"/>
              </w:rPr>
              <w:lastRenderedPageBreak/>
              <w:t>sintesi.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Scrivere relazioni su esperienze scolastiche o approfondimenti di temi di attualità o di studio.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lastRenderedPageBreak/>
              <w:t xml:space="preserve">Produce testi narrativi e descrittivi con la guida di uno schema dato utilizzando un linguaggio semplice. 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Produce testi narrativi e descrittivi utilizzando un linguaggio chiaro ed essenziale.</w:t>
            </w:r>
          </w:p>
        </w:tc>
        <w:tc>
          <w:tcPr>
            <w:tcW w:w="2127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Produce e rielabora testi narrativi e descrittivi in modo chiaro e ordinato utilizzando un lessico adeguato allo scopo.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Produce e rielabora testi narrativi e descrittivi organizzando efficacemente le idee in scaletta e utilizzando un linguaggio ricco e articolato.</w:t>
            </w:r>
          </w:p>
        </w:tc>
      </w:tr>
      <w:tr w:rsidR="006343E7" w:rsidRPr="006343E7" w:rsidTr="006343E7">
        <w:trPr>
          <w:trHeight w:val="1105"/>
        </w:trPr>
        <w:tc>
          <w:tcPr>
            <w:tcW w:w="2127" w:type="dxa"/>
            <w:vMerge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LESSICO</w:t>
            </w:r>
          </w:p>
        </w:tc>
        <w:tc>
          <w:tcPr>
            <w:tcW w:w="1985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Arricchire il patrimonio lessicale attraverso attività comunicative orali, di lettura e di scrittura cogliendo le principali relazioni di significato tra le parole.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Comprendere dal contesto il significato di termini sconosciuti.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Utilizzare il dizionario come strumento di consultazione.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 xml:space="preserve">Comprendere e utilizzare parole e termini specifici </w:t>
            </w:r>
            <w:r w:rsidRPr="006343E7">
              <w:rPr>
                <w:sz w:val="22"/>
                <w:szCs w:val="22"/>
              </w:rPr>
              <w:lastRenderedPageBreak/>
              <w:t>legati alle discipline di studio.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Utilizzare opportunamente parole ed espressioni ricavate dai testi letti.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Cogliere l’evoluzione della lingua italiana, attraverso l’analisi di alcune parole che testimoniano il processo evolutivo del lessico d’uso.</w:t>
            </w: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lastRenderedPageBreak/>
              <w:t>Utilizza un modesto patrimonio lessicale e, se guidato, consulta il dizionario per ricercare il significato di parole nuove.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Utilizza un adeguato patrimonio lessicale e consulta il dizionario per ricercare il significato di parole nuove.</w:t>
            </w:r>
          </w:p>
        </w:tc>
        <w:tc>
          <w:tcPr>
            <w:tcW w:w="2127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Comprende e utilizza adeguatamente termini nuovi scoperti in testi letti, con e senza l’ausilio del dizionario e intuisce le relazioni di significato tra parole.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Comprende dal contesto il significato di termini sconosciuti, cogliendo l’etimologia e le relazioni di significato tra parole, e li utilizza in modo opportuno nella produzione orale e scritta.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6343E7" w:rsidRPr="006343E7" w:rsidTr="006343E7">
        <w:trPr>
          <w:trHeight w:val="1105"/>
        </w:trPr>
        <w:tc>
          <w:tcPr>
            <w:tcW w:w="2127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RIFLESSIONE LINGUISTICA</w:t>
            </w:r>
          </w:p>
        </w:tc>
        <w:tc>
          <w:tcPr>
            <w:tcW w:w="1985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Conoscere le fondamentali convenzioni ortografiche e servirsi di questa conoscenza per correggere eventuali errori nella propria produzione scritta.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 xml:space="preserve">Nominare e riconoscere nei testi le diverse categorie grammaticali e sintattiche </w:t>
            </w:r>
            <w:r w:rsidRPr="006343E7">
              <w:rPr>
                <w:sz w:val="22"/>
                <w:szCs w:val="22"/>
              </w:rPr>
              <w:lastRenderedPageBreak/>
              <w:t>essenziali.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lastRenderedPageBreak/>
              <w:t>Conosce in modo frammentario le convenzioni ortografiche e non sempre le applica.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Riconosce parzialmente le diverse categorie grammaticali e sintattiche.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Conosce in modo adeguato le convenzioni ortografiche e le applica quasi sempre.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Riconosce le essenziali categorie grammaticali e sintattiche.</w:t>
            </w:r>
          </w:p>
        </w:tc>
        <w:tc>
          <w:tcPr>
            <w:tcW w:w="2127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Conosce  le convenzioni ortografiche e le applica costantemente.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Riconosce le diverse categorie grammaticali e sintattiche.</w:t>
            </w:r>
          </w:p>
        </w:tc>
        <w:tc>
          <w:tcPr>
            <w:tcW w:w="1984" w:type="dxa"/>
          </w:tcPr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>Conosce in modo sicuro le convenzioni ortografiche e le applica consapevolmente.</w:t>
            </w: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</w:p>
          <w:p w:rsidR="006343E7" w:rsidRPr="006343E7" w:rsidRDefault="006343E7" w:rsidP="006343E7">
            <w:pPr>
              <w:spacing w:line="276" w:lineRule="auto"/>
              <w:rPr>
                <w:sz w:val="22"/>
                <w:szCs w:val="22"/>
              </w:rPr>
            </w:pPr>
            <w:r w:rsidRPr="006343E7">
              <w:rPr>
                <w:sz w:val="22"/>
                <w:szCs w:val="22"/>
              </w:rPr>
              <w:t xml:space="preserve">Riconosce e discrimina le diverse categorie grammaticali e sintattiche. </w:t>
            </w:r>
          </w:p>
        </w:tc>
      </w:tr>
    </w:tbl>
    <w:p w:rsidR="00FE3328" w:rsidRPr="006343E7" w:rsidRDefault="00FE3328" w:rsidP="006343E7">
      <w:pPr>
        <w:spacing w:line="276" w:lineRule="auto"/>
        <w:rPr>
          <w:rFonts w:ascii="Times New Roman" w:hAnsi="Times New Roman" w:cs="Times New Roman"/>
        </w:rPr>
      </w:pPr>
    </w:p>
    <w:sectPr w:rsidR="00FE3328" w:rsidRPr="006343E7" w:rsidSect="000540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B43"/>
    <w:rsid w:val="0005407C"/>
    <w:rsid w:val="006343E7"/>
    <w:rsid w:val="008450FE"/>
    <w:rsid w:val="009A465B"/>
    <w:rsid w:val="00FA3B43"/>
    <w:rsid w:val="00FE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40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5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34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40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5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6343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983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marik</dc:creator>
  <cp:lastModifiedBy>MARIKA GIANFRATE</cp:lastModifiedBy>
  <cp:revision>3</cp:revision>
  <cp:lastPrinted>2017-04-19T20:22:00Z</cp:lastPrinted>
  <dcterms:created xsi:type="dcterms:W3CDTF">2017-04-19T20:21:00Z</dcterms:created>
  <dcterms:modified xsi:type="dcterms:W3CDTF">2017-04-19T20:22:00Z</dcterms:modified>
</cp:coreProperties>
</file>